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0AE7F" w14:textId="18B43CAE" w:rsidR="00A84D88" w:rsidRDefault="00A84D88" w:rsidP="007D1C42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A84D88">
        <w:rPr>
          <w:rFonts w:ascii="Arial" w:hAnsi="Arial" w:cs="Arial"/>
          <w:bCs/>
          <w:sz w:val="24"/>
          <w:szCs w:val="24"/>
          <w:u w:val="single"/>
        </w:rPr>
        <w:t>Rok 2025: Bilance ostravské městské policie</w:t>
      </w:r>
    </w:p>
    <w:p w14:paraId="5312864A" w14:textId="06C6726F" w:rsidR="00266C56" w:rsidRDefault="00266C56" w:rsidP="007D1C42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266C56">
        <w:rPr>
          <w:rFonts w:ascii="Arial" w:hAnsi="Arial" w:cs="Arial"/>
          <w:b/>
          <w:bCs/>
          <w:i/>
          <w:iCs/>
          <w:sz w:val="24"/>
          <w:szCs w:val="24"/>
        </w:rPr>
        <w:t xml:space="preserve">Rok 2025 opět potvrdil, že každodenní služba ostravských strážníků znamená impozantní </w:t>
      </w:r>
      <w:r w:rsidRPr="005E5854">
        <w:rPr>
          <w:rFonts w:ascii="Arial" w:hAnsi="Arial" w:cs="Arial"/>
          <w:b/>
          <w:bCs/>
          <w:i/>
          <w:iCs/>
          <w:sz w:val="24"/>
          <w:szCs w:val="24"/>
        </w:rPr>
        <w:t>čísla. Desítky tisíc řešených</w:t>
      </w:r>
      <w:r w:rsidRPr="00266C56">
        <w:rPr>
          <w:rFonts w:ascii="Arial" w:hAnsi="Arial" w:cs="Arial"/>
          <w:b/>
          <w:bCs/>
          <w:i/>
          <w:iCs/>
          <w:sz w:val="24"/>
          <w:szCs w:val="24"/>
        </w:rPr>
        <w:t xml:space="preserve"> událostí, zabezpečení řady sportovních i kulturních akcí, nepřetržitá součinnost se složkami IZS a systematická práce v oblasti prevence – to vše tvoří jen stručný výčet činností ostravských strážníků.</w:t>
      </w:r>
    </w:p>
    <w:p w14:paraId="7A06B4CE" w14:textId="162DBBC7" w:rsidR="00266C56" w:rsidRDefault="00266C56" w:rsidP="007D1C42">
      <w:pPr>
        <w:jc w:val="both"/>
        <w:rPr>
          <w:rFonts w:ascii="Arial" w:hAnsi="Arial" w:cs="Arial"/>
          <w:sz w:val="24"/>
          <w:szCs w:val="24"/>
        </w:rPr>
      </w:pPr>
      <w:r w:rsidRPr="00266C56">
        <w:rPr>
          <w:rFonts w:ascii="Arial" w:hAnsi="Arial" w:cs="Arial"/>
          <w:sz w:val="24"/>
          <w:szCs w:val="24"/>
        </w:rPr>
        <w:t xml:space="preserve">Bezpečnost občanů a veřejný pořádek v ulicích statutárního města Ostravy byly i v roce 2025 klíčovým posláním městské policie. Strážníci se přitom významně angažovali </w:t>
      </w:r>
      <w:r w:rsidR="00A607E5">
        <w:rPr>
          <w:rFonts w:ascii="Arial" w:hAnsi="Arial" w:cs="Arial"/>
          <w:sz w:val="24"/>
          <w:szCs w:val="24"/>
        </w:rPr>
        <w:t>především</w:t>
      </w:r>
      <w:r w:rsidRPr="00266C56">
        <w:rPr>
          <w:rFonts w:ascii="Arial" w:hAnsi="Arial" w:cs="Arial"/>
          <w:sz w:val="24"/>
          <w:szCs w:val="24"/>
        </w:rPr>
        <w:t xml:space="preserve"> v oblasti prevence, kde realizovali řadu úspěšných projektů a aktivit.</w:t>
      </w:r>
    </w:p>
    <w:p w14:paraId="426C73A7" w14:textId="1AEE98DC" w:rsidR="00266C56" w:rsidRDefault="00266C56" w:rsidP="007D1C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854">
        <w:rPr>
          <w:rFonts w:ascii="Arial" w:hAnsi="Arial" w:cs="Arial"/>
          <w:color w:val="000000" w:themeColor="text1"/>
          <w:sz w:val="24"/>
          <w:szCs w:val="24"/>
        </w:rPr>
        <w:t xml:space="preserve">Porovnání počtu událostí evidovaných v roce 2025 s rokem 2024 ukázalo </w:t>
      </w:r>
      <w:r w:rsidR="005E5854" w:rsidRPr="005E5854">
        <w:rPr>
          <w:rFonts w:ascii="Arial" w:hAnsi="Arial" w:cs="Arial"/>
          <w:color w:val="000000" w:themeColor="text1"/>
          <w:sz w:val="24"/>
          <w:szCs w:val="24"/>
        </w:rPr>
        <w:t>pokles</w:t>
      </w:r>
      <w:r w:rsidRPr="005E5854">
        <w:rPr>
          <w:rFonts w:ascii="Arial" w:hAnsi="Arial" w:cs="Arial"/>
          <w:color w:val="000000" w:themeColor="text1"/>
          <w:sz w:val="24"/>
          <w:szCs w:val="24"/>
        </w:rPr>
        <w:t xml:space="preserve"> o</w:t>
      </w:r>
      <w:r w:rsidR="005E5854" w:rsidRPr="005E5854">
        <w:rPr>
          <w:rFonts w:ascii="Arial" w:hAnsi="Arial" w:cs="Arial"/>
          <w:color w:val="000000" w:themeColor="text1"/>
          <w:sz w:val="24"/>
          <w:szCs w:val="24"/>
        </w:rPr>
        <w:t xml:space="preserve"> 1 106</w:t>
      </w:r>
      <w:r w:rsidRPr="005E5854">
        <w:rPr>
          <w:rFonts w:ascii="Arial" w:hAnsi="Arial" w:cs="Arial"/>
          <w:color w:val="000000" w:themeColor="text1"/>
          <w:sz w:val="24"/>
          <w:szCs w:val="24"/>
        </w:rPr>
        <w:t xml:space="preserve"> událostí, což </w:t>
      </w:r>
      <w:r w:rsidR="00A607E5">
        <w:rPr>
          <w:rFonts w:ascii="Arial" w:hAnsi="Arial" w:cs="Arial"/>
          <w:color w:val="000000" w:themeColor="text1"/>
          <w:sz w:val="24"/>
          <w:szCs w:val="24"/>
        </w:rPr>
        <w:t xml:space="preserve">mohlo být zapříčiněno povodněmi v předchozím roce. </w:t>
      </w:r>
    </w:p>
    <w:p w14:paraId="29B7F6D9" w14:textId="6FEFC57D" w:rsidR="00266C56" w:rsidRDefault="00266C56" w:rsidP="007D1C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E5854">
        <w:rPr>
          <w:rFonts w:ascii="Arial" w:hAnsi="Arial" w:cs="Arial"/>
          <w:color w:val="000000" w:themeColor="text1"/>
          <w:sz w:val="24"/>
          <w:szCs w:val="24"/>
        </w:rPr>
        <w:t xml:space="preserve">V roce 2025 předali ostravští strážníci do rukou Policie České republiky </w:t>
      </w:r>
      <w:r w:rsidR="005E5854" w:rsidRPr="005E5854">
        <w:rPr>
          <w:rFonts w:ascii="Arial" w:hAnsi="Arial" w:cs="Arial"/>
          <w:color w:val="000000" w:themeColor="text1"/>
          <w:sz w:val="24"/>
          <w:szCs w:val="24"/>
        </w:rPr>
        <w:t xml:space="preserve">413 </w:t>
      </w:r>
      <w:r w:rsidRPr="005E5854">
        <w:rPr>
          <w:rFonts w:ascii="Arial" w:hAnsi="Arial" w:cs="Arial"/>
          <w:color w:val="000000" w:themeColor="text1"/>
          <w:sz w:val="24"/>
          <w:szCs w:val="24"/>
        </w:rPr>
        <w:t xml:space="preserve">osob podezřelých ze spáchání trestného činu a </w:t>
      </w:r>
      <w:r w:rsidR="005E5854" w:rsidRPr="005E5854">
        <w:rPr>
          <w:rFonts w:ascii="Arial" w:hAnsi="Arial" w:cs="Arial"/>
          <w:color w:val="000000" w:themeColor="text1"/>
          <w:sz w:val="24"/>
          <w:szCs w:val="24"/>
        </w:rPr>
        <w:t>309</w:t>
      </w:r>
      <w:r w:rsidRPr="005E5854">
        <w:rPr>
          <w:rFonts w:ascii="Arial" w:hAnsi="Arial" w:cs="Arial"/>
          <w:color w:val="000000" w:themeColor="text1"/>
          <w:sz w:val="24"/>
          <w:szCs w:val="24"/>
        </w:rPr>
        <w:t xml:space="preserve"> celostátně hledaných osob</w:t>
      </w:r>
      <w:r w:rsidR="00A607E5">
        <w:rPr>
          <w:rFonts w:ascii="Arial" w:hAnsi="Arial" w:cs="Arial"/>
          <w:color w:val="000000" w:themeColor="text1"/>
          <w:sz w:val="24"/>
          <w:szCs w:val="24"/>
        </w:rPr>
        <w:t xml:space="preserve">, což </w:t>
      </w:r>
      <w:r w:rsidR="00A607E5" w:rsidRPr="005E5854">
        <w:rPr>
          <w:rFonts w:ascii="Arial" w:hAnsi="Arial" w:cs="Arial"/>
          <w:color w:val="000000" w:themeColor="text1"/>
          <w:sz w:val="24"/>
          <w:szCs w:val="24"/>
        </w:rPr>
        <w:t>potvrzuje klíčovou roli městské policie při zajišťování bezpečnosti ve městě.</w:t>
      </w:r>
    </w:p>
    <w:p w14:paraId="2515D796" w14:textId="77777777" w:rsidR="00266C56" w:rsidRDefault="00266C56" w:rsidP="007D1C42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6C56">
        <w:rPr>
          <w:rFonts w:ascii="Arial" w:hAnsi="Arial" w:cs="Arial"/>
          <w:color w:val="000000" w:themeColor="text1"/>
          <w:sz w:val="24"/>
          <w:szCs w:val="24"/>
        </w:rPr>
        <w:t>Prevence zůstala i v roce 2025 klíčovým nástrojem v práci městské policie. Strážníci se intenzivně věnovali především ochraně těch nejzranitelnějších skupin obyvatel, tedy dětí a seniorů.</w:t>
      </w:r>
    </w:p>
    <w:p w14:paraId="570ECE6B" w14:textId="513E9493" w:rsidR="00266C56" w:rsidRDefault="00266C56" w:rsidP="007D1C42">
      <w:pPr>
        <w:jc w:val="both"/>
        <w:rPr>
          <w:rFonts w:ascii="Arial" w:hAnsi="Arial" w:cs="Arial"/>
          <w:sz w:val="24"/>
          <w:szCs w:val="24"/>
        </w:rPr>
      </w:pPr>
      <w:r w:rsidRPr="005E5854">
        <w:rPr>
          <w:rFonts w:ascii="Arial" w:hAnsi="Arial" w:cs="Arial"/>
          <w:sz w:val="24"/>
          <w:szCs w:val="24"/>
        </w:rPr>
        <w:t xml:space="preserve">Městská policie intenzivně spolupracovala se školami. V loňském roce uspořádali strážníci pro předškolní děti, školáky i studenty středních škol </w:t>
      </w:r>
      <w:r w:rsidR="005E5854" w:rsidRPr="005E5854">
        <w:rPr>
          <w:rFonts w:ascii="Arial" w:hAnsi="Arial" w:cs="Arial"/>
          <w:sz w:val="24"/>
          <w:szCs w:val="24"/>
        </w:rPr>
        <w:t xml:space="preserve">1 088 </w:t>
      </w:r>
      <w:r w:rsidRPr="005E5854">
        <w:rPr>
          <w:rFonts w:ascii="Arial" w:hAnsi="Arial" w:cs="Arial"/>
          <w:sz w:val="24"/>
          <w:szCs w:val="24"/>
        </w:rPr>
        <w:t xml:space="preserve">preventivních programů o bezpečnosti doma, venku i na internetu, prevenci šikany a právním vědomí. Dalších </w:t>
      </w:r>
      <w:r w:rsidR="005E5854" w:rsidRPr="005E5854">
        <w:rPr>
          <w:rFonts w:ascii="Arial" w:hAnsi="Arial" w:cs="Arial"/>
          <w:sz w:val="24"/>
          <w:szCs w:val="24"/>
        </w:rPr>
        <w:t xml:space="preserve">216 </w:t>
      </w:r>
      <w:r w:rsidRPr="005E5854">
        <w:rPr>
          <w:rFonts w:ascii="Arial" w:hAnsi="Arial" w:cs="Arial"/>
          <w:sz w:val="24"/>
          <w:szCs w:val="24"/>
        </w:rPr>
        <w:t>setkání bylo zaměřeno na oblíbenou dopravní výchovu v rámci programu BESIP.</w:t>
      </w:r>
      <w:r w:rsidR="00A0740F">
        <w:rPr>
          <w:rFonts w:ascii="Arial" w:hAnsi="Arial" w:cs="Arial"/>
          <w:sz w:val="24"/>
          <w:szCs w:val="24"/>
        </w:rPr>
        <w:t xml:space="preserve"> Nad rámec těchto preventivních programů realizovali strážníci dalších 167 preventivních besed.</w:t>
      </w:r>
    </w:p>
    <w:p w14:paraId="18015132" w14:textId="36CFAC5A" w:rsidR="005E5854" w:rsidRDefault="00A84D88" w:rsidP="007D1C42">
      <w:pPr>
        <w:jc w:val="both"/>
        <w:rPr>
          <w:rFonts w:ascii="Arial" w:hAnsi="Arial" w:cs="Arial"/>
          <w:sz w:val="24"/>
          <w:szCs w:val="24"/>
        </w:rPr>
      </w:pPr>
      <w:r w:rsidRPr="00A84D88">
        <w:rPr>
          <w:rFonts w:ascii="Arial" w:hAnsi="Arial" w:cs="Arial"/>
          <w:sz w:val="24"/>
          <w:szCs w:val="24"/>
        </w:rPr>
        <w:t xml:space="preserve">Projekt Senior linka představoval i v roce 2025 významnou službu pro osaměle žijící seniory a osoby se zdravotním hendikepem, jimž zajišťoval </w:t>
      </w:r>
      <w:r w:rsidRPr="005E5854">
        <w:rPr>
          <w:rFonts w:ascii="Arial" w:hAnsi="Arial" w:cs="Arial"/>
          <w:sz w:val="24"/>
          <w:szCs w:val="24"/>
        </w:rPr>
        <w:t xml:space="preserve">větší pocit bezpečí. Strážníci v průběhu roku reagovali na </w:t>
      </w:r>
      <w:r w:rsidR="005E5854" w:rsidRPr="005E5854">
        <w:rPr>
          <w:rFonts w:ascii="Arial" w:hAnsi="Arial" w:cs="Arial"/>
          <w:sz w:val="24"/>
          <w:szCs w:val="24"/>
        </w:rPr>
        <w:t xml:space="preserve">452 </w:t>
      </w:r>
      <w:r w:rsidRPr="005E5854">
        <w:rPr>
          <w:rFonts w:ascii="Arial" w:hAnsi="Arial" w:cs="Arial"/>
          <w:sz w:val="24"/>
          <w:szCs w:val="24"/>
        </w:rPr>
        <w:t xml:space="preserve">aktivací tísňových tlačítek </w:t>
      </w:r>
      <w:r w:rsidR="005E5854" w:rsidRPr="005E5854">
        <w:rPr>
          <w:rFonts w:ascii="Arial" w:hAnsi="Arial" w:cs="Arial"/>
          <w:sz w:val="24"/>
          <w:szCs w:val="24"/>
        </w:rPr>
        <w:t>-</w:t>
      </w:r>
      <w:r w:rsidRPr="005E5854">
        <w:rPr>
          <w:rFonts w:ascii="Arial" w:hAnsi="Arial" w:cs="Arial"/>
          <w:sz w:val="24"/>
          <w:szCs w:val="24"/>
        </w:rPr>
        <w:t xml:space="preserve"> </w:t>
      </w:r>
      <w:r w:rsidR="005E5854" w:rsidRPr="005E5854">
        <w:rPr>
          <w:rFonts w:ascii="Arial" w:hAnsi="Arial" w:cs="Arial"/>
          <w:sz w:val="24"/>
          <w:szCs w:val="24"/>
        </w:rPr>
        <w:t>jak</w:t>
      </w:r>
      <w:r w:rsidRPr="005E5854">
        <w:rPr>
          <w:rFonts w:ascii="Arial" w:hAnsi="Arial" w:cs="Arial"/>
          <w:sz w:val="24"/>
          <w:szCs w:val="24"/>
        </w:rPr>
        <w:t xml:space="preserve"> </w:t>
      </w:r>
      <w:r w:rsidR="005E5854" w:rsidRPr="005E5854">
        <w:rPr>
          <w:rFonts w:ascii="Arial" w:hAnsi="Arial" w:cs="Arial"/>
          <w:sz w:val="24"/>
          <w:szCs w:val="24"/>
        </w:rPr>
        <w:t xml:space="preserve">závažných </w:t>
      </w:r>
      <w:r w:rsidRPr="005E5854">
        <w:rPr>
          <w:rFonts w:ascii="Arial" w:hAnsi="Arial" w:cs="Arial"/>
          <w:sz w:val="24"/>
          <w:szCs w:val="24"/>
        </w:rPr>
        <w:t xml:space="preserve">zdravotních </w:t>
      </w:r>
      <w:r w:rsidR="005E5854" w:rsidRPr="005E5854">
        <w:rPr>
          <w:rFonts w:ascii="Arial" w:hAnsi="Arial" w:cs="Arial"/>
          <w:sz w:val="24"/>
          <w:szCs w:val="24"/>
        </w:rPr>
        <w:t>komplikací tak pohyb</w:t>
      </w:r>
      <w:r w:rsidR="007D0FFD">
        <w:rPr>
          <w:rFonts w:ascii="Arial" w:hAnsi="Arial" w:cs="Arial"/>
          <w:sz w:val="24"/>
          <w:szCs w:val="24"/>
        </w:rPr>
        <w:t>u</w:t>
      </w:r>
      <w:r w:rsidR="005E5854" w:rsidRPr="005E5854">
        <w:rPr>
          <w:rFonts w:ascii="Arial" w:hAnsi="Arial" w:cs="Arial"/>
          <w:sz w:val="24"/>
          <w:szCs w:val="24"/>
        </w:rPr>
        <w:t xml:space="preserve"> podezřelé osoby.  </w:t>
      </w:r>
      <w:r w:rsidRPr="005E5854">
        <w:rPr>
          <w:rFonts w:ascii="Arial" w:hAnsi="Arial" w:cs="Arial"/>
          <w:sz w:val="24"/>
          <w:szCs w:val="24"/>
        </w:rPr>
        <w:t>V</w:t>
      </w:r>
      <w:r w:rsidR="005E5854" w:rsidRPr="005E5854">
        <w:rPr>
          <w:rFonts w:ascii="Arial" w:hAnsi="Arial" w:cs="Arial"/>
          <w:sz w:val="24"/>
          <w:szCs w:val="24"/>
        </w:rPr>
        <w:t xml:space="preserve"> 73 </w:t>
      </w:r>
      <w:r w:rsidRPr="005E5854">
        <w:rPr>
          <w:rFonts w:ascii="Arial" w:hAnsi="Arial" w:cs="Arial"/>
          <w:sz w:val="24"/>
          <w:szCs w:val="24"/>
        </w:rPr>
        <w:t>případech</w:t>
      </w:r>
      <w:r w:rsidRPr="00A84D88">
        <w:rPr>
          <w:rFonts w:ascii="Arial" w:hAnsi="Arial" w:cs="Arial"/>
          <w:sz w:val="24"/>
          <w:szCs w:val="24"/>
        </w:rPr>
        <w:t xml:space="preserve"> si situace vyžádala i </w:t>
      </w:r>
      <w:r>
        <w:rPr>
          <w:rFonts w:ascii="Arial" w:hAnsi="Arial" w:cs="Arial"/>
          <w:sz w:val="24"/>
          <w:szCs w:val="24"/>
        </w:rPr>
        <w:t>příjezd</w:t>
      </w:r>
      <w:r w:rsidRPr="00A84D88">
        <w:rPr>
          <w:rFonts w:ascii="Arial" w:hAnsi="Arial" w:cs="Arial"/>
          <w:sz w:val="24"/>
          <w:szCs w:val="24"/>
        </w:rPr>
        <w:t xml:space="preserve"> zdravotníků.</w:t>
      </w:r>
    </w:p>
    <w:p w14:paraId="3F414128" w14:textId="5813CF03" w:rsidR="00FD7D85" w:rsidRDefault="00A84D88" w:rsidP="007D1C42">
      <w:pPr>
        <w:jc w:val="both"/>
        <w:rPr>
          <w:rFonts w:ascii="Arial" w:hAnsi="Arial" w:cs="Arial"/>
          <w:sz w:val="24"/>
          <w:szCs w:val="24"/>
        </w:rPr>
      </w:pPr>
      <w:r w:rsidRPr="005E5854">
        <w:rPr>
          <w:rFonts w:ascii="Arial" w:hAnsi="Arial" w:cs="Arial"/>
          <w:sz w:val="24"/>
          <w:szCs w:val="24"/>
        </w:rPr>
        <w:t>Také</w:t>
      </w:r>
      <w:r w:rsidR="00FD7D85" w:rsidRPr="005E5854">
        <w:rPr>
          <w:rFonts w:ascii="Arial" w:hAnsi="Arial" w:cs="Arial"/>
          <w:sz w:val="24"/>
          <w:szCs w:val="24"/>
        </w:rPr>
        <w:t xml:space="preserve"> v uplynulém roce pokračovala městská policie v montážích panoramatických kukátek a bezpečnostních řetízků. Strážníci nainstalovali </w:t>
      </w:r>
      <w:r w:rsidR="005E5854" w:rsidRPr="005E5854">
        <w:rPr>
          <w:rFonts w:ascii="Arial" w:hAnsi="Arial" w:cs="Arial"/>
          <w:sz w:val="24"/>
          <w:szCs w:val="24"/>
        </w:rPr>
        <w:t xml:space="preserve">27 </w:t>
      </w:r>
      <w:r w:rsidR="00FD7D85" w:rsidRPr="005E5854">
        <w:rPr>
          <w:rFonts w:ascii="Arial" w:hAnsi="Arial" w:cs="Arial"/>
          <w:sz w:val="24"/>
          <w:szCs w:val="24"/>
        </w:rPr>
        <w:t xml:space="preserve">panoramatických kukátek a </w:t>
      </w:r>
      <w:r w:rsidR="005E5854" w:rsidRPr="005E5854">
        <w:rPr>
          <w:rFonts w:ascii="Arial" w:hAnsi="Arial" w:cs="Arial"/>
          <w:sz w:val="24"/>
          <w:szCs w:val="24"/>
        </w:rPr>
        <w:t>41</w:t>
      </w:r>
      <w:r w:rsidR="00FD7D85" w:rsidRPr="005E5854">
        <w:rPr>
          <w:rFonts w:ascii="Arial" w:hAnsi="Arial" w:cs="Arial"/>
          <w:sz w:val="24"/>
          <w:szCs w:val="24"/>
        </w:rPr>
        <w:t xml:space="preserve"> bezpečnostních řetízků, které mohou pomoci předejít podvodům a krádežím.</w:t>
      </w:r>
      <w:r w:rsidR="00FD7D85" w:rsidRPr="00FD7D85">
        <w:rPr>
          <w:rFonts w:ascii="Arial" w:hAnsi="Arial" w:cs="Arial"/>
          <w:sz w:val="24"/>
          <w:szCs w:val="24"/>
        </w:rPr>
        <w:t xml:space="preserve"> </w:t>
      </w:r>
    </w:p>
    <w:p w14:paraId="63468680" w14:textId="4EC01D3C" w:rsidR="00FD7D85" w:rsidRDefault="00FD7D85" w:rsidP="007D1C42">
      <w:pPr>
        <w:jc w:val="both"/>
        <w:rPr>
          <w:rFonts w:ascii="Arial" w:hAnsi="Arial" w:cs="Arial"/>
          <w:sz w:val="24"/>
          <w:szCs w:val="24"/>
        </w:rPr>
      </w:pPr>
      <w:r w:rsidRPr="00FD7D85">
        <w:rPr>
          <w:rFonts w:ascii="Arial" w:hAnsi="Arial" w:cs="Arial"/>
          <w:sz w:val="24"/>
          <w:szCs w:val="24"/>
        </w:rPr>
        <w:lastRenderedPageBreak/>
        <w:t xml:space="preserve">Mezi další preventivní aktivity ostravských strážníků v boji proti majetkové trestné činnosti patří i označování majetku syntetickou DNA. V průběhu roku 2025 touto </w:t>
      </w:r>
      <w:r w:rsidRPr="005E5854">
        <w:rPr>
          <w:rFonts w:ascii="Arial" w:hAnsi="Arial" w:cs="Arial"/>
          <w:sz w:val="24"/>
          <w:szCs w:val="24"/>
        </w:rPr>
        <w:t xml:space="preserve">metodou strážníci zabezpečili </w:t>
      </w:r>
      <w:r w:rsidR="005E5854" w:rsidRPr="005E5854">
        <w:rPr>
          <w:rFonts w:ascii="Arial" w:hAnsi="Arial" w:cs="Arial"/>
          <w:sz w:val="24"/>
          <w:szCs w:val="24"/>
        </w:rPr>
        <w:t>259</w:t>
      </w:r>
      <w:r w:rsidRPr="005E5854">
        <w:rPr>
          <w:rFonts w:ascii="Arial" w:hAnsi="Arial" w:cs="Arial"/>
          <w:sz w:val="24"/>
          <w:szCs w:val="24"/>
        </w:rPr>
        <w:t xml:space="preserve"> jízdních kol a koloběžek a </w:t>
      </w:r>
      <w:r w:rsidR="005E5854" w:rsidRPr="005E5854">
        <w:rPr>
          <w:rFonts w:ascii="Arial" w:hAnsi="Arial" w:cs="Arial"/>
          <w:sz w:val="24"/>
          <w:szCs w:val="24"/>
        </w:rPr>
        <w:t xml:space="preserve">35 </w:t>
      </w:r>
      <w:r w:rsidRPr="005E5854">
        <w:rPr>
          <w:rFonts w:ascii="Arial" w:hAnsi="Arial" w:cs="Arial"/>
          <w:sz w:val="24"/>
          <w:szCs w:val="24"/>
        </w:rPr>
        <w:t>kompenzačních pomůcek, které jsou tak nyní účinněji chráněny před odcizením.</w:t>
      </w:r>
    </w:p>
    <w:p w14:paraId="0C1B5AB0" w14:textId="3850C534" w:rsidR="00A84D88" w:rsidRDefault="00A84D88" w:rsidP="007D1C42">
      <w:pPr>
        <w:jc w:val="both"/>
        <w:rPr>
          <w:rFonts w:ascii="Arial" w:hAnsi="Arial" w:cs="Arial"/>
          <w:sz w:val="24"/>
          <w:szCs w:val="24"/>
        </w:rPr>
      </w:pPr>
      <w:r w:rsidRPr="00A84D88">
        <w:rPr>
          <w:rFonts w:ascii="Arial" w:hAnsi="Arial" w:cs="Arial"/>
          <w:sz w:val="24"/>
          <w:szCs w:val="24"/>
        </w:rPr>
        <w:t xml:space="preserve">Bilance roku 2025 potvrzuje, že </w:t>
      </w:r>
      <w:r w:rsidR="007D0FFD">
        <w:rPr>
          <w:rFonts w:ascii="Arial" w:hAnsi="Arial" w:cs="Arial"/>
          <w:sz w:val="24"/>
          <w:szCs w:val="24"/>
        </w:rPr>
        <w:t>m</w:t>
      </w:r>
      <w:r w:rsidRPr="00A84D88">
        <w:rPr>
          <w:rFonts w:ascii="Arial" w:hAnsi="Arial" w:cs="Arial"/>
          <w:sz w:val="24"/>
          <w:szCs w:val="24"/>
        </w:rPr>
        <w:t xml:space="preserve">ěstská policie je nepostradatelným pilířem bezpečnosti v Ostravě. Od řešení běžných přestupků přes ochranu nejzranitelnějších občanů až po preventivní programy </w:t>
      </w:r>
      <w:r>
        <w:rPr>
          <w:rFonts w:ascii="Arial" w:hAnsi="Arial" w:cs="Arial"/>
          <w:sz w:val="24"/>
          <w:szCs w:val="24"/>
        </w:rPr>
        <w:t>-</w:t>
      </w:r>
      <w:r w:rsidRPr="00A84D88">
        <w:rPr>
          <w:rFonts w:ascii="Arial" w:hAnsi="Arial" w:cs="Arial"/>
          <w:sz w:val="24"/>
          <w:szCs w:val="24"/>
        </w:rPr>
        <w:t xml:space="preserve"> strážníci denně prokazují svou mnohostrannost a odhodlání sloužit veřejnosti. Jejich práce přispívá k tomu, aby Ostrava zůstala městem, kde se občané cítí bezpečně a chráněni.</w:t>
      </w:r>
    </w:p>
    <w:p w14:paraId="44160047" w14:textId="7AFBE5C4" w:rsidR="006D0FD0" w:rsidRPr="007D1C42" w:rsidRDefault="006D0FD0" w:rsidP="007D1C42"/>
    <w:sectPr w:rsidR="006D0FD0" w:rsidRPr="007D1C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4D699" w14:textId="77777777" w:rsidR="00782374" w:rsidRDefault="00782374" w:rsidP="002322AF">
      <w:pPr>
        <w:spacing w:after="0" w:line="240" w:lineRule="auto"/>
      </w:pPr>
      <w:r>
        <w:separator/>
      </w:r>
    </w:p>
  </w:endnote>
  <w:endnote w:type="continuationSeparator" w:id="0">
    <w:p w14:paraId="3C5FEA55" w14:textId="77777777" w:rsidR="00782374" w:rsidRDefault="00782374" w:rsidP="0023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E8247" w14:textId="77777777" w:rsidR="002841DB" w:rsidRDefault="002841D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03D63" w14:textId="56147C77" w:rsidR="003172D1" w:rsidRDefault="003172D1" w:rsidP="003172D1">
    <w:pPr>
      <w:pStyle w:val="Zpat"/>
    </w:pPr>
  </w:p>
  <w:p w14:paraId="7A1FB73C" w14:textId="25B90303" w:rsidR="003172D1" w:rsidRPr="00DD494D" w:rsidRDefault="003172D1" w:rsidP="003172D1">
    <w:pPr>
      <w:pStyle w:val="Zpat"/>
      <w:rPr>
        <w:color w:val="00365E"/>
      </w:rPr>
    </w:pPr>
    <w:r w:rsidRPr="00DD494D">
      <w:rPr>
        <w:color w:val="00365E"/>
      </w:rPr>
      <w:t>Vypracoval</w:t>
    </w:r>
    <w:r w:rsidR="002841DB">
      <w:rPr>
        <w:color w:val="00365E"/>
      </w:rPr>
      <w:t>a: Helena Badurová</w:t>
    </w:r>
  </w:p>
  <w:p w14:paraId="2DC56272" w14:textId="4DF91CCE" w:rsidR="003172D1" w:rsidRDefault="00446AE5" w:rsidP="003172D1">
    <w:pPr>
      <w:pStyle w:val="Zpat"/>
      <w:rPr>
        <w:color w:val="00365E"/>
      </w:rPr>
    </w:pPr>
    <w:r w:rsidRPr="00DD494D">
      <w:rPr>
        <w:color w:val="00365E"/>
      </w:rPr>
      <w:t xml:space="preserve">Datum:  </w:t>
    </w:r>
    <w:r w:rsidR="003172D1" w:rsidRPr="00DD494D">
      <w:rPr>
        <w:color w:val="00365E"/>
      </w:rPr>
      <w:fldChar w:fldCharType="begin"/>
    </w:r>
    <w:r w:rsidR="003172D1" w:rsidRPr="00DD494D">
      <w:rPr>
        <w:color w:val="00365E"/>
      </w:rPr>
      <w:instrText xml:space="preserve"> TIME \@ "d. MMMM yyyy" </w:instrText>
    </w:r>
    <w:r w:rsidR="003172D1" w:rsidRPr="00DD494D">
      <w:rPr>
        <w:color w:val="00365E"/>
      </w:rPr>
      <w:fldChar w:fldCharType="separate"/>
    </w:r>
    <w:r w:rsidR="00A0740F">
      <w:rPr>
        <w:noProof/>
        <w:color w:val="00365E"/>
      </w:rPr>
      <w:t>29. ledna 2026</w:t>
    </w:r>
    <w:r w:rsidR="003172D1" w:rsidRPr="00DD494D">
      <w:rPr>
        <w:color w:val="00365E"/>
      </w:rPr>
      <w:fldChar w:fldCharType="end"/>
    </w:r>
  </w:p>
  <w:p w14:paraId="3E7105F6" w14:textId="2BD2063F" w:rsidR="00291F40" w:rsidRPr="009961A1" w:rsidRDefault="0046516D" w:rsidP="003172D1">
    <w:pPr>
      <w:pStyle w:val="Zpat"/>
      <w:rPr>
        <w:color w:val="00365E"/>
        <w:sz w:val="24"/>
        <w:szCs w:val="24"/>
      </w:rPr>
    </w:pPr>
    <w:r>
      <w:rPr>
        <w:color w:val="00365E"/>
      </w:rPr>
      <w:sym w:font="Wingdings" w:char="F028"/>
    </w:r>
    <w:r w:rsidR="00291F40">
      <w:rPr>
        <w:color w:val="00365E"/>
      </w:rPr>
      <w:t xml:space="preserve"> +420</w:t>
    </w:r>
    <w:r w:rsidR="002841DB">
      <w:rPr>
        <w:color w:val="00365E"/>
      </w:rPr>
      <w:t> </w:t>
    </w:r>
    <w:r w:rsidR="00291F40">
      <w:rPr>
        <w:color w:val="00365E"/>
      </w:rPr>
      <w:t>72</w:t>
    </w:r>
    <w:r w:rsidR="002841DB">
      <w:rPr>
        <w:color w:val="00365E"/>
      </w:rPr>
      <w:t>0 735 113</w:t>
    </w:r>
    <w:r w:rsidR="00291F40">
      <w:rPr>
        <w:color w:val="00365E"/>
      </w:rPr>
      <w:t xml:space="preserve"> </w:t>
    </w:r>
    <w:r w:rsidR="009961A1">
      <w:rPr>
        <w:color w:val="00365E"/>
      </w:rPr>
      <w:t xml:space="preserve">                               </w:t>
    </w:r>
  </w:p>
  <w:p w14:paraId="3390FACE" w14:textId="26E7CD3A" w:rsidR="00B71C6F" w:rsidRDefault="002841DB" w:rsidP="003172D1">
    <w:pPr>
      <w:pStyle w:val="Zpat"/>
      <w:rPr>
        <w:color w:val="00365E"/>
      </w:rPr>
    </w:pPr>
    <w:hyperlink r:id="rId1" w:history="1">
      <w:r w:rsidRPr="00CE1FFF">
        <w:rPr>
          <w:rStyle w:val="Hypertextovodkaz"/>
        </w:rPr>
        <w:t>helena.badurova@mpostrava.cz</w:t>
      </w:r>
    </w:hyperlink>
    <w:r w:rsidR="00291F40">
      <w:rPr>
        <w:color w:val="00365E"/>
      </w:rPr>
      <w:t xml:space="preserve">    </w:t>
    </w:r>
  </w:p>
  <w:p w14:paraId="5BF27C36" w14:textId="77777777" w:rsidR="00B71C6F" w:rsidRDefault="00B71C6F" w:rsidP="00B71C6F">
    <w:pPr>
      <w:pStyle w:val="Zpat"/>
      <w:rPr>
        <w:color w:val="00365E"/>
      </w:rPr>
    </w:pPr>
    <w:hyperlink r:id="rId2" w:history="1">
      <w:r w:rsidRPr="00D45BE2">
        <w:rPr>
          <w:rStyle w:val="Hypertextovodkaz"/>
        </w:rPr>
        <w:t>www.mpostrava.cz</w:t>
      </w:r>
    </w:hyperlink>
  </w:p>
  <w:p w14:paraId="2E70CC87" w14:textId="001F27F1" w:rsidR="003172D1" w:rsidRDefault="00291F40" w:rsidP="003172D1">
    <w:pPr>
      <w:pStyle w:val="Zpat"/>
      <w:rPr>
        <w:color w:val="00365E"/>
      </w:rPr>
    </w:pPr>
    <w:r>
      <w:rPr>
        <w:color w:val="00365E"/>
      </w:rPr>
      <w:t xml:space="preserve">                              </w:t>
    </w:r>
  </w:p>
  <w:p w14:paraId="4132DF97" w14:textId="77777777" w:rsidR="00291F40" w:rsidRPr="00DD494D" w:rsidRDefault="00291F40" w:rsidP="003172D1">
    <w:pPr>
      <w:pStyle w:val="Zpat"/>
      <w:rPr>
        <w:color w:val="00365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9804" w14:textId="77777777" w:rsidR="002841DB" w:rsidRDefault="00284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47762" w14:textId="77777777" w:rsidR="00782374" w:rsidRDefault="00782374" w:rsidP="002322AF">
      <w:pPr>
        <w:spacing w:after="0" w:line="240" w:lineRule="auto"/>
      </w:pPr>
      <w:r>
        <w:separator/>
      </w:r>
    </w:p>
  </w:footnote>
  <w:footnote w:type="continuationSeparator" w:id="0">
    <w:p w14:paraId="5659225B" w14:textId="77777777" w:rsidR="00782374" w:rsidRDefault="00782374" w:rsidP="00232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96A9E" w14:textId="77777777" w:rsidR="002841DB" w:rsidRDefault="002841D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D667" w14:textId="7F720A45" w:rsidR="002322AF" w:rsidRDefault="007E21B4" w:rsidP="002322AF">
    <w:pPr>
      <w:pStyle w:val="Zhlav"/>
      <w:tabs>
        <w:tab w:val="clear" w:pos="4536"/>
        <w:tab w:val="clear" w:pos="9072"/>
        <w:tab w:val="left" w:pos="2805"/>
      </w:tabs>
    </w:pPr>
    <w:r w:rsidRPr="002322AF">
      <w:rPr>
        <w:noProof/>
      </w:rPr>
      <w:drawing>
        <wp:anchor distT="0" distB="0" distL="114300" distR="114300" simplePos="0" relativeHeight="251667456" behindDoc="0" locked="0" layoutInCell="1" allowOverlap="1" wp14:anchorId="77838E27" wp14:editId="428F6CA5">
          <wp:simplePos x="0" y="0"/>
          <wp:positionH relativeFrom="column">
            <wp:posOffset>-35560</wp:posOffset>
          </wp:positionH>
          <wp:positionV relativeFrom="paragraph">
            <wp:posOffset>-210099</wp:posOffset>
          </wp:positionV>
          <wp:extent cx="2039843" cy="790575"/>
          <wp:effectExtent l="0" t="0" r="0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843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F53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D0DFDE7" wp14:editId="7C83CFA0">
              <wp:simplePos x="0" y="0"/>
              <wp:positionH relativeFrom="column">
                <wp:posOffset>3967480</wp:posOffset>
              </wp:positionH>
              <wp:positionV relativeFrom="paragraph">
                <wp:posOffset>26670</wp:posOffset>
              </wp:positionV>
              <wp:extent cx="2209800" cy="552450"/>
              <wp:effectExtent l="0" t="0" r="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552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399DF5" w14:textId="77777777" w:rsidR="002322AF" w:rsidRPr="00DD494D" w:rsidRDefault="002322AF" w:rsidP="002322AF">
                          <w:pPr>
                            <w:jc w:val="both"/>
                            <w:rPr>
                              <w:b/>
                              <w:bCs/>
                              <w:color w:val="00365E"/>
                              <w:sz w:val="48"/>
                              <w:szCs w:val="48"/>
                            </w:rPr>
                          </w:pPr>
                          <w:r w:rsidRPr="00DD494D">
                            <w:rPr>
                              <w:b/>
                              <w:bCs/>
                              <w:color w:val="00365E"/>
                              <w:sz w:val="48"/>
                              <w:szCs w:val="48"/>
                            </w:rPr>
                            <w:t>Tiskový servis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0DFD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12.4pt;margin-top:2.1pt;width:174pt;height:4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" filled="f" stroked="f">
              <v:textbox>
                <w:txbxContent>
                  <w:p w14:paraId="1E399DF5" w14:textId="77777777" w:rsidR="002322AF" w:rsidRPr="00DD494D" w:rsidRDefault="002322AF" w:rsidP="002322AF">
                    <w:pPr>
                      <w:jc w:val="both"/>
                      <w:rPr>
                        <w:b/>
                        <w:bCs/>
                        <w:color w:val="00365E"/>
                        <w:sz w:val="48"/>
                        <w:szCs w:val="48"/>
                      </w:rPr>
                    </w:pPr>
                    <w:r w:rsidRPr="00DD494D">
                      <w:rPr>
                        <w:b/>
                        <w:bCs/>
                        <w:color w:val="00365E"/>
                        <w:sz w:val="48"/>
                        <w:szCs w:val="48"/>
                      </w:rPr>
                      <w:t>Tiskový servis</w:t>
                    </w:r>
                  </w:p>
                </w:txbxContent>
              </v:textbox>
            </v:shape>
          </w:pict>
        </mc:Fallback>
      </mc:AlternateContent>
    </w:r>
    <w:r w:rsidR="002322AF">
      <w:tab/>
    </w:r>
    <w:r w:rsidR="002322AF">
      <w:tab/>
    </w:r>
    <w:r w:rsidR="002322AF">
      <w:tab/>
    </w:r>
    <w:r w:rsidR="002322AF">
      <w:tab/>
    </w:r>
    <w:r w:rsidR="002322AF">
      <w:tab/>
    </w:r>
    <w:r w:rsidR="002322AF">
      <w:tab/>
    </w:r>
    <w:r w:rsidR="002322AF">
      <w:tab/>
    </w:r>
  </w:p>
  <w:p w14:paraId="48EB0BC1" w14:textId="42FD5A9F" w:rsidR="002322AF" w:rsidRDefault="002322AF" w:rsidP="002322AF">
    <w:pPr>
      <w:pStyle w:val="Zhlav"/>
      <w:tabs>
        <w:tab w:val="clear" w:pos="4536"/>
        <w:tab w:val="clear" w:pos="9072"/>
        <w:tab w:val="left" w:pos="2805"/>
      </w:tabs>
    </w:pPr>
  </w:p>
  <w:p w14:paraId="7C2EB8E3" w14:textId="768BA84E" w:rsidR="002322AF" w:rsidRDefault="002322AF" w:rsidP="002322AF">
    <w:pPr>
      <w:pStyle w:val="Zhlav"/>
      <w:tabs>
        <w:tab w:val="clear" w:pos="4536"/>
        <w:tab w:val="clear" w:pos="9072"/>
        <w:tab w:val="left" w:pos="2805"/>
      </w:tabs>
    </w:pPr>
  </w:p>
  <w:p w14:paraId="2777CB23" w14:textId="467DAF16" w:rsidR="002322AF" w:rsidRDefault="002322AF" w:rsidP="002322AF">
    <w:pPr>
      <w:pStyle w:val="Zhlav"/>
      <w:tabs>
        <w:tab w:val="clear" w:pos="4536"/>
        <w:tab w:val="clear" w:pos="9072"/>
        <w:tab w:val="left" w:pos="2805"/>
      </w:tabs>
    </w:pPr>
  </w:p>
  <w:p w14:paraId="39B8BC21" w14:textId="736EBC75" w:rsidR="002322AF" w:rsidRDefault="002322AF" w:rsidP="002322AF">
    <w:pPr>
      <w:pStyle w:val="Zhlav"/>
      <w:tabs>
        <w:tab w:val="clear" w:pos="4536"/>
        <w:tab w:val="clear" w:pos="9072"/>
        <w:tab w:val="left" w:pos="28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C83F2" w14:textId="77777777" w:rsidR="002841DB" w:rsidRDefault="002841D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30D98"/>
    <w:multiLevelType w:val="hybridMultilevel"/>
    <w:tmpl w:val="F4E49106"/>
    <w:lvl w:ilvl="0" w:tplc="BA7CB0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849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2A"/>
    <w:rsid w:val="00003846"/>
    <w:rsid w:val="0001360C"/>
    <w:rsid w:val="0002447B"/>
    <w:rsid w:val="00026095"/>
    <w:rsid w:val="00026C96"/>
    <w:rsid w:val="00027CF2"/>
    <w:rsid w:val="0003155D"/>
    <w:rsid w:val="000320D3"/>
    <w:rsid w:val="00032E38"/>
    <w:rsid w:val="00035FDD"/>
    <w:rsid w:val="00042E98"/>
    <w:rsid w:val="00046147"/>
    <w:rsid w:val="000478CF"/>
    <w:rsid w:val="000501FE"/>
    <w:rsid w:val="00066153"/>
    <w:rsid w:val="00073A83"/>
    <w:rsid w:val="000830CF"/>
    <w:rsid w:val="0008340F"/>
    <w:rsid w:val="00083865"/>
    <w:rsid w:val="00094FDC"/>
    <w:rsid w:val="000A3CEC"/>
    <w:rsid w:val="000A4D29"/>
    <w:rsid w:val="000A7754"/>
    <w:rsid w:val="000B5A89"/>
    <w:rsid w:val="000B6E31"/>
    <w:rsid w:val="000C60EC"/>
    <w:rsid w:val="000C64B0"/>
    <w:rsid w:val="000D0C88"/>
    <w:rsid w:val="000D6127"/>
    <w:rsid w:val="000F24C8"/>
    <w:rsid w:val="000F260E"/>
    <w:rsid w:val="00103CCB"/>
    <w:rsid w:val="0010459F"/>
    <w:rsid w:val="00106B3B"/>
    <w:rsid w:val="00107B08"/>
    <w:rsid w:val="0011054C"/>
    <w:rsid w:val="001111EA"/>
    <w:rsid w:val="00113EDC"/>
    <w:rsid w:val="0011512A"/>
    <w:rsid w:val="00122097"/>
    <w:rsid w:val="001268B9"/>
    <w:rsid w:val="001310C0"/>
    <w:rsid w:val="001311D6"/>
    <w:rsid w:val="00134F12"/>
    <w:rsid w:val="0013659D"/>
    <w:rsid w:val="00147262"/>
    <w:rsid w:val="0015231F"/>
    <w:rsid w:val="00156783"/>
    <w:rsid w:val="00173317"/>
    <w:rsid w:val="0017552A"/>
    <w:rsid w:val="00176FBE"/>
    <w:rsid w:val="00180FB0"/>
    <w:rsid w:val="001855E0"/>
    <w:rsid w:val="00186185"/>
    <w:rsid w:val="00193047"/>
    <w:rsid w:val="00194CDF"/>
    <w:rsid w:val="001A1602"/>
    <w:rsid w:val="001A5ABB"/>
    <w:rsid w:val="001A6FE0"/>
    <w:rsid w:val="001B5090"/>
    <w:rsid w:val="001B582D"/>
    <w:rsid w:val="001C5BE7"/>
    <w:rsid w:val="001C65DF"/>
    <w:rsid w:val="001D161D"/>
    <w:rsid w:val="001E3794"/>
    <w:rsid w:val="001F1A8B"/>
    <w:rsid w:val="001F21F0"/>
    <w:rsid w:val="001F5B88"/>
    <w:rsid w:val="001F6E88"/>
    <w:rsid w:val="00213A8C"/>
    <w:rsid w:val="002179C0"/>
    <w:rsid w:val="00231393"/>
    <w:rsid w:val="002322AF"/>
    <w:rsid w:val="0023310F"/>
    <w:rsid w:val="00236346"/>
    <w:rsid w:val="00244C1D"/>
    <w:rsid w:val="00245F11"/>
    <w:rsid w:val="00252A33"/>
    <w:rsid w:val="002630D6"/>
    <w:rsid w:val="00264C92"/>
    <w:rsid w:val="00266C56"/>
    <w:rsid w:val="00271C2F"/>
    <w:rsid w:val="002761B1"/>
    <w:rsid w:val="002841DB"/>
    <w:rsid w:val="00291F40"/>
    <w:rsid w:val="002A009C"/>
    <w:rsid w:val="002A3938"/>
    <w:rsid w:val="002A44DA"/>
    <w:rsid w:val="002A644A"/>
    <w:rsid w:val="002A72CF"/>
    <w:rsid w:val="002B4ABF"/>
    <w:rsid w:val="002C263D"/>
    <w:rsid w:val="002C6874"/>
    <w:rsid w:val="002D0402"/>
    <w:rsid w:val="002D08D7"/>
    <w:rsid w:val="002D2D17"/>
    <w:rsid w:val="002D3D0F"/>
    <w:rsid w:val="002E518A"/>
    <w:rsid w:val="002E6867"/>
    <w:rsid w:val="002E68B3"/>
    <w:rsid w:val="002F0B68"/>
    <w:rsid w:val="002F23D1"/>
    <w:rsid w:val="002F4C72"/>
    <w:rsid w:val="003053DD"/>
    <w:rsid w:val="00314035"/>
    <w:rsid w:val="003172D1"/>
    <w:rsid w:val="00324199"/>
    <w:rsid w:val="0033363C"/>
    <w:rsid w:val="00335EFB"/>
    <w:rsid w:val="003418C5"/>
    <w:rsid w:val="00352B60"/>
    <w:rsid w:val="003555FC"/>
    <w:rsid w:val="00371C81"/>
    <w:rsid w:val="003831FD"/>
    <w:rsid w:val="00383DB4"/>
    <w:rsid w:val="00387528"/>
    <w:rsid w:val="003931AE"/>
    <w:rsid w:val="00394698"/>
    <w:rsid w:val="0039607F"/>
    <w:rsid w:val="003A37C3"/>
    <w:rsid w:val="003B0968"/>
    <w:rsid w:val="003B3935"/>
    <w:rsid w:val="003C4CC2"/>
    <w:rsid w:val="003D19F0"/>
    <w:rsid w:val="003E25BE"/>
    <w:rsid w:val="003E68DB"/>
    <w:rsid w:val="003F13C3"/>
    <w:rsid w:val="003F7E6F"/>
    <w:rsid w:val="0040374A"/>
    <w:rsid w:val="004147D8"/>
    <w:rsid w:val="00414A64"/>
    <w:rsid w:val="00424E5A"/>
    <w:rsid w:val="00435031"/>
    <w:rsid w:val="00435E48"/>
    <w:rsid w:val="00440DA3"/>
    <w:rsid w:val="0044358C"/>
    <w:rsid w:val="00446AE5"/>
    <w:rsid w:val="00451D67"/>
    <w:rsid w:val="00455D0C"/>
    <w:rsid w:val="00456A3A"/>
    <w:rsid w:val="004602EE"/>
    <w:rsid w:val="0046035C"/>
    <w:rsid w:val="004629EF"/>
    <w:rsid w:val="00463EBD"/>
    <w:rsid w:val="0046516D"/>
    <w:rsid w:val="004656D5"/>
    <w:rsid w:val="00467228"/>
    <w:rsid w:val="0047026E"/>
    <w:rsid w:val="00475E0B"/>
    <w:rsid w:val="00477A40"/>
    <w:rsid w:val="0048011D"/>
    <w:rsid w:val="00483F99"/>
    <w:rsid w:val="004929A3"/>
    <w:rsid w:val="004B1C67"/>
    <w:rsid w:val="004D1335"/>
    <w:rsid w:val="004D3526"/>
    <w:rsid w:val="004D4194"/>
    <w:rsid w:val="004D551F"/>
    <w:rsid w:val="004D7788"/>
    <w:rsid w:val="004E6D6F"/>
    <w:rsid w:val="004F110D"/>
    <w:rsid w:val="004F3511"/>
    <w:rsid w:val="00501E99"/>
    <w:rsid w:val="00502A94"/>
    <w:rsid w:val="00503CAF"/>
    <w:rsid w:val="00517D0D"/>
    <w:rsid w:val="00557BD8"/>
    <w:rsid w:val="005602BD"/>
    <w:rsid w:val="00561343"/>
    <w:rsid w:val="00571E3F"/>
    <w:rsid w:val="00585062"/>
    <w:rsid w:val="00595008"/>
    <w:rsid w:val="005A272C"/>
    <w:rsid w:val="005B2907"/>
    <w:rsid w:val="005B7F3E"/>
    <w:rsid w:val="005D034B"/>
    <w:rsid w:val="005D1A6D"/>
    <w:rsid w:val="005E5854"/>
    <w:rsid w:val="005F3F71"/>
    <w:rsid w:val="005F4FC8"/>
    <w:rsid w:val="00603DA7"/>
    <w:rsid w:val="00611FD9"/>
    <w:rsid w:val="00622AB0"/>
    <w:rsid w:val="006240E7"/>
    <w:rsid w:val="00631D9B"/>
    <w:rsid w:val="0063384E"/>
    <w:rsid w:val="006418B8"/>
    <w:rsid w:val="0065001A"/>
    <w:rsid w:val="00665DD3"/>
    <w:rsid w:val="00666A01"/>
    <w:rsid w:val="00680C69"/>
    <w:rsid w:val="00692646"/>
    <w:rsid w:val="00694C18"/>
    <w:rsid w:val="006A2200"/>
    <w:rsid w:val="006A2658"/>
    <w:rsid w:val="006B0808"/>
    <w:rsid w:val="006B116B"/>
    <w:rsid w:val="006B2B5A"/>
    <w:rsid w:val="006B4E4C"/>
    <w:rsid w:val="006B6F52"/>
    <w:rsid w:val="006C6B5F"/>
    <w:rsid w:val="006D0FD0"/>
    <w:rsid w:val="006E5D24"/>
    <w:rsid w:val="006F1911"/>
    <w:rsid w:val="006F79EA"/>
    <w:rsid w:val="00701951"/>
    <w:rsid w:val="00713159"/>
    <w:rsid w:val="007153B3"/>
    <w:rsid w:val="0071673D"/>
    <w:rsid w:val="00721741"/>
    <w:rsid w:val="007231D9"/>
    <w:rsid w:val="00726CAD"/>
    <w:rsid w:val="0073781A"/>
    <w:rsid w:val="007557DC"/>
    <w:rsid w:val="00765E75"/>
    <w:rsid w:val="00777325"/>
    <w:rsid w:val="00781983"/>
    <w:rsid w:val="00782374"/>
    <w:rsid w:val="0079319D"/>
    <w:rsid w:val="00796579"/>
    <w:rsid w:val="007B0BF7"/>
    <w:rsid w:val="007B4D9C"/>
    <w:rsid w:val="007C2FE7"/>
    <w:rsid w:val="007C7848"/>
    <w:rsid w:val="007D0FFD"/>
    <w:rsid w:val="007D1C42"/>
    <w:rsid w:val="007D45E0"/>
    <w:rsid w:val="007D5287"/>
    <w:rsid w:val="007E07BF"/>
    <w:rsid w:val="007E0B2D"/>
    <w:rsid w:val="007E0B92"/>
    <w:rsid w:val="007E21B4"/>
    <w:rsid w:val="007E724E"/>
    <w:rsid w:val="007F1145"/>
    <w:rsid w:val="007F5F74"/>
    <w:rsid w:val="00810691"/>
    <w:rsid w:val="008202FD"/>
    <w:rsid w:val="00830F24"/>
    <w:rsid w:val="00831528"/>
    <w:rsid w:val="00841739"/>
    <w:rsid w:val="008537CA"/>
    <w:rsid w:val="00865506"/>
    <w:rsid w:val="00871F6E"/>
    <w:rsid w:val="00890A6D"/>
    <w:rsid w:val="00890D32"/>
    <w:rsid w:val="008A4412"/>
    <w:rsid w:val="008A74A9"/>
    <w:rsid w:val="008B2652"/>
    <w:rsid w:val="008B2BB9"/>
    <w:rsid w:val="008C24A0"/>
    <w:rsid w:val="008C426E"/>
    <w:rsid w:val="008C6C5C"/>
    <w:rsid w:val="008D5F7F"/>
    <w:rsid w:val="008E12F3"/>
    <w:rsid w:val="008E1FCB"/>
    <w:rsid w:val="00906326"/>
    <w:rsid w:val="00921C6C"/>
    <w:rsid w:val="00923946"/>
    <w:rsid w:val="00925875"/>
    <w:rsid w:val="00926503"/>
    <w:rsid w:val="00927B0F"/>
    <w:rsid w:val="009510B2"/>
    <w:rsid w:val="0096033A"/>
    <w:rsid w:val="00965E05"/>
    <w:rsid w:val="00972C97"/>
    <w:rsid w:val="00975815"/>
    <w:rsid w:val="00986F40"/>
    <w:rsid w:val="00995C29"/>
    <w:rsid w:val="009961A1"/>
    <w:rsid w:val="009B08D3"/>
    <w:rsid w:val="009B6975"/>
    <w:rsid w:val="009C306B"/>
    <w:rsid w:val="009D0777"/>
    <w:rsid w:val="009E53B6"/>
    <w:rsid w:val="009E630D"/>
    <w:rsid w:val="009E731F"/>
    <w:rsid w:val="009F0891"/>
    <w:rsid w:val="00A02603"/>
    <w:rsid w:val="00A0740F"/>
    <w:rsid w:val="00A23056"/>
    <w:rsid w:val="00A261C8"/>
    <w:rsid w:val="00A27A00"/>
    <w:rsid w:val="00A31F05"/>
    <w:rsid w:val="00A36CAA"/>
    <w:rsid w:val="00A371FF"/>
    <w:rsid w:val="00A529A5"/>
    <w:rsid w:val="00A54824"/>
    <w:rsid w:val="00A607E5"/>
    <w:rsid w:val="00A6106C"/>
    <w:rsid w:val="00A62E8F"/>
    <w:rsid w:val="00A84D88"/>
    <w:rsid w:val="00A87C40"/>
    <w:rsid w:val="00A92C55"/>
    <w:rsid w:val="00A965B9"/>
    <w:rsid w:val="00AA20CC"/>
    <w:rsid w:val="00AA404C"/>
    <w:rsid w:val="00AA4EA3"/>
    <w:rsid w:val="00AA7861"/>
    <w:rsid w:val="00AB0308"/>
    <w:rsid w:val="00AB31FB"/>
    <w:rsid w:val="00AE100E"/>
    <w:rsid w:val="00AE6F81"/>
    <w:rsid w:val="00AE7ACE"/>
    <w:rsid w:val="00AF1F53"/>
    <w:rsid w:val="00AF49EA"/>
    <w:rsid w:val="00AF66C5"/>
    <w:rsid w:val="00AF7B58"/>
    <w:rsid w:val="00B1354C"/>
    <w:rsid w:val="00B15735"/>
    <w:rsid w:val="00B17ED7"/>
    <w:rsid w:val="00B20009"/>
    <w:rsid w:val="00B34245"/>
    <w:rsid w:val="00B3512A"/>
    <w:rsid w:val="00B36361"/>
    <w:rsid w:val="00B461D3"/>
    <w:rsid w:val="00B47CD4"/>
    <w:rsid w:val="00B562A7"/>
    <w:rsid w:val="00B71C6F"/>
    <w:rsid w:val="00B73AED"/>
    <w:rsid w:val="00B83827"/>
    <w:rsid w:val="00B85461"/>
    <w:rsid w:val="00B867AA"/>
    <w:rsid w:val="00B87190"/>
    <w:rsid w:val="00B92B0C"/>
    <w:rsid w:val="00BB0124"/>
    <w:rsid w:val="00BB39C2"/>
    <w:rsid w:val="00BC168A"/>
    <w:rsid w:val="00BC4AB0"/>
    <w:rsid w:val="00BC6ED9"/>
    <w:rsid w:val="00BC79C2"/>
    <w:rsid w:val="00BD0669"/>
    <w:rsid w:val="00BD2A2B"/>
    <w:rsid w:val="00BD3868"/>
    <w:rsid w:val="00BE5CEA"/>
    <w:rsid w:val="00BE5E08"/>
    <w:rsid w:val="00C06D59"/>
    <w:rsid w:val="00C13F04"/>
    <w:rsid w:val="00C209E7"/>
    <w:rsid w:val="00C224C4"/>
    <w:rsid w:val="00C34DD0"/>
    <w:rsid w:val="00C433D2"/>
    <w:rsid w:val="00C44970"/>
    <w:rsid w:val="00C45CD4"/>
    <w:rsid w:val="00C50EF7"/>
    <w:rsid w:val="00C52F59"/>
    <w:rsid w:val="00C543A2"/>
    <w:rsid w:val="00C561CF"/>
    <w:rsid w:val="00C56FB5"/>
    <w:rsid w:val="00C57A44"/>
    <w:rsid w:val="00C60D98"/>
    <w:rsid w:val="00C62EF8"/>
    <w:rsid w:val="00C777CF"/>
    <w:rsid w:val="00C803D3"/>
    <w:rsid w:val="00C83913"/>
    <w:rsid w:val="00C967CC"/>
    <w:rsid w:val="00CB4993"/>
    <w:rsid w:val="00CD12EF"/>
    <w:rsid w:val="00CD372B"/>
    <w:rsid w:val="00CF3455"/>
    <w:rsid w:val="00D10E82"/>
    <w:rsid w:val="00D110C1"/>
    <w:rsid w:val="00D226A6"/>
    <w:rsid w:val="00D238EB"/>
    <w:rsid w:val="00D30C4F"/>
    <w:rsid w:val="00D34EC4"/>
    <w:rsid w:val="00D43B39"/>
    <w:rsid w:val="00D51C83"/>
    <w:rsid w:val="00D522AE"/>
    <w:rsid w:val="00D61CC5"/>
    <w:rsid w:val="00D64EFE"/>
    <w:rsid w:val="00D84E89"/>
    <w:rsid w:val="00D906B5"/>
    <w:rsid w:val="00D948A9"/>
    <w:rsid w:val="00DA068A"/>
    <w:rsid w:val="00DA2386"/>
    <w:rsid w:val="00DA6B0D"/>
    <w:rsid w:val="00DB08CF"/>
    <w:rsid w:val="00DB50BD"/>
    <w:rsid w:val="00DB5811"/>
    <w:rsid w:val="00DC48E5"/>
    <w:rsid w:val="00DD25B5"/>
    <w:rsid w:val="00DD494D"/>
    <w:rsid w:val="00DD5136"/>
    <w:rsid w:val="00DD6C42"/>
    <w:rsid w:val="00DF6332"/>
    <w:rsid w:val="00E02DC3"/>
    <w:rsid w:val="00E20F14"/>
    <w:rsid w:val="00E22671"/>
    <w:rsid w:val="00E24F3A"/>
    <w:rsid w:val="00E3076F"/>
    <w:rsid w:val="00E33429"/>
    <w:rsid w:val="00E400CB"/>
    <w:rsid w:val="00E41A54"/>
    <w:rsid w:val="00E4343B"/>
    <w:rsid w:val="00E44279"/>
    <w:rsid w:val="00E4724A"/>
    <w:rsid w:val="00E609D5"/>
    <w:rsid w:val="00E61577"/>
    <w:rsid w:val="00E64AE4"/>
    <w:rsid w:val="00E82792"/>
    <w:rsid w:val="00E85525"/>
    <w:rsid w:val="00E91356"/>
    <w:rsid w:val="00E92A54"/>
    <w:rsid w:val="00E96002"/>
    <w:rsid w:val="00EA4762"/>
    <w:rsid w:val="00EB4970"/>
    <w:rsid w:val="00EB5A80"/>
    <w:rsid w:val="00EB6F19"/>
    <w:rsid w:val="00EC15B6"/>
    <w:rsid w:val="00EC36EA"/>
    <w:rsid w:val="00EC380F"/>
    <w:rsid w:val="00EC69E5"/>
    <w:rsid w:val="00EC7FA1"/>
    <w:rsid w:val="00ED1047"/>
    <w:rsid w:val="00ED2898"/>
    <w:rsid w:val="00ED6257"/>
    <w:rsid w:val="00EE1B57"/>
    <w:rsid w:val="00EE4CF3"/>
    <w:rsid w:val="00EF0531"/>
    <w:rsid w:val="00EF0AD6"/>
    <w:rsid w:val="00EF158E"/>
    <w:rsid w:val="00F07A4F"/>
    <w:rsid w:val="00F07AD1"/>
    <w:rsid w:val="00F14C6B"/>
    <w:rsid w:val="00F23C80"/>
    <w:rsid w:val="00F25753"/>
    <w:rsid w:val="00F302AA"/>
    <w:rsid w:val="00F376B5"/>
    <w:rsid w:val="00F42845"/>
    <w:rsid w:val="00F51E22"/>
    <w:rsid w:val="00F5772C"/>
    <w:rsid w:val="00F61F2A"/>
    <w:rsid w:val="00F6311B"/>
    <w:rsid w:val="00F65C0B"/>
    <w:rsid w:val="00F72D82"/>
    <w:rsid w:val="00F74E9A"/>
    <w:rsid w:val="00F75285"/>
    <w:rsid w:val="00F75808"/>
    <w:rsid w:val="00F80A4D"/>
    <w:rsid w:val="00F81F0D"/>
    <w:rsid w:val="00F82B47"/>
    <w:rsid w:val="00F93CAA"/>
    <w:rsid w:val="00FB13AC"/>
    <w:rsid w:val="00FB1CBE"/>
    <w:rsid w:val="00FB5545"/>
    <w:rsid w:val="00FD0F1A"/>
    <w:rsid w:val="00FD5425"/>
    <w:rsid w:val="00FD7D85"/>
    <w:rsid w:val="00FE3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30267"/>
  <w15:chartTrackingRefBased/>
  <w15:docId w15:val="{D241924C-9962-491B-8EDF-16CFC28F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512A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2AF"/>
  </w:style>
  <w:style w:type="paragraph" w:styleId="Zpat">
    <w:name w:val="footer"/>
    <w:basedOn w:val="Normln"/>
    <w:link w:val="ZpatChar"/>
    <w:uiPriority w:val="99"/>
    <w:unhideWhenUsed/>
    <w:rsid w:val="002322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22AF"/>
  </w:style>
  <w:style w:type="paragraph" w:styleId="Odstavecseseznamem">
    <w:name w:val="List Paragraph"/>
    <w:basedOn w:val="Normln"/>
    <w:uiPriority w:val="34"/>
    <w:qFormat/>
    <w:rsid w:val="002322AF"/>
    <w:pPr>
      <w:spacing w:after="160" w:line="259" w:lineRule="auto"/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91F4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91F4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A26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394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3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postrava.cz" TargetMode="External"/><Relationship Id="rId1" Type="http://schemas.openxmlformats.org/officeDocument/2006/relationships/hyperlink" Target="mailto:helena.badurova@mpostrava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huji\Desktop\TISKOV&#193;%20ZPR&#193;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5394E-893C-4E35-8A94-6CD136B04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ZPRÁVA.dotx</Template>
  <TotalTime>160</TotalTime>
  <Pages>2</Pages>
  <Words>419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Machů Jindřich</dc:creator>
  <cp:keywords/>
  <dc:description/>
  <cp:lastModifiedBy>Badurová Helena</cp:lastModifiedBy>
  <cp:revision>11</cp:revision>
  <cp:lastPrinted>2022-09-19T12:52:00Z</cp:lastPrinted>
  <dcterms:created xsi:type="dcterms:W3CDTF">2025-02-04T10:01:00Z</dcterms:created>
  <dcterms:modified xsi:type="dcterms:W3CDTF">2026-01-29T10:50:00Z</dcterms:modified>
</cp:coreProperties>
</file>